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68A" w:rsidRPr="00EA6DA6" w:rsidRDefault="007D068A" w:rsidP="008808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к Ростовскому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областному трехстороннему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(региональному) соглашению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между Правительством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Ростовской области,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Союзом организаций профсоюзов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A6DA6">
        <w:rPr>
          <w:rFonts w:ascii="Times New Roman" w:hAnsi="Times New Roman" w:cs="Times New Roman"/>
          <w:sz w:val="28"/>
          <w:szCs w:val="28"/>
        </w:rPr>
        <w:t>Федерация профсоюзов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Ростовской области»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и Союзом работодателей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A6DA6"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:rsidR="007D068A" w:rsidRPr="00EA6DA6" w:rsidRDefault="007D068A" w:rsidP="008808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2023 </w:t>
      </w:r>
      <w:r w:rsidRPr="003F11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Pr="00EA6DA6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7D068A" w:rsidRPr="00EA6DA6" w:rsidRDefault="007D068A" w:rsidP="008808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880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81"/>
      <w:bookmarkEnd w:id="0"/>
      <w:r w:rsidRPr="00EC1514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7D068A" w:rsidRDefault="007D068A" w:rsidP="00880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ОБЛАСТНОЙ ТРЕХСТОРОННЕЙ КОМИССИИ ПО РЕГУЛИРОВАНИЮ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514">
        <w:rPr>
          <w:rFonts w:ascii="Times New Roman" w:hAnsi="Times New Roman" w:cs="Times New Roman"/>
          <w:sz w:val="28"/>
          <w:szCs w:val="28"/>
        </w:rPr>
        <w:t xml:space="preserve">СОЦИАЛЬНО-ТРУДОВЫХ ОТНОШЕНИЙ ПО </w:t>
      </w:r>
      <w:r>
        <w:rPr>
          <w:rFonts w:ascii="Times New Roman" w:hAnsi="Times New Roman" w:cs="Times New Roman"/>
          <w:sz w:val="28"/>
          <w:szCs w:val="28"/>
        </w:rPr>
        <w:t xml:space="preserve">ВКЛЮЧЕНИЮ ПРИМЕРНЫХ ПОЛОЖЕНИЙ </w:t>
      </w:r>
    </w:p>
    <w:p w:rsidR="007D068A" w:rsidRPr="00EC1514" w:rsidRDefault="007D068A" w:rsidP="00880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КОЛЛЕКТИВНЫЕ ДОГОВОРА И СОГЛАШЕНИЯ</w:t>
      </w:r>
    </w:p>
    <w:p w:rsidR="007D068A" w:rsidRPr="00EC1514" w:rsidRDefault="007D068A" w:rsidP="008808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880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1. В сфере заработной платы, доходов и социальной</w:t>
      </w:r>
    </w:p>
    <w:p w:rsidR="007D068A" w:rsidRPr="00EC1514" w:rsidRDefault="007D068A" w:rsidP="00880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защищенности работников</w:t>
      </w:r>
    </w:p>
    <w:p w:rsidR="007D068A" w:rsidRPr="00EC1514" w:rsidRDefault="007D068A" w:rsidP="008808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Default="007D068A" w:rsidP="008808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Pr="00EC1514">
        <w:rPr>
          <w:rFonts w:ascii="Times New Roman" w:hAnsi="Times New Roman" w:cs="Times New Roman"/>
          <w:sz w:val="28"/>
          <w:szCs w:val="28"/>
        </w:rPr>
        <w:t>Установление оптимального соотношения доли окладов (должностных окладов, ставок заработной платы, тарифных ставок) в структуре заработной платы работников (доли фонда оплаты труда в объеме полученного дохода (прибыли), доли фонда оплаты труда в себестоимости продукции (работ, услуг).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Pr="005A3F80">
        <w:rPr>
          <w:rFonts w:ascii="Times New Roman" w:hAnsi="Times New Roman" w:cs="Times New Roman"/>
          <w:sz w:val="28"/>
          <w:szCs w:val="28"/>
        </w:rPr>
        <w:t xml:space="preserve">Установление минимальной заработной платы на предприятиях и </w:t>
      </w:r>
      <w:r>
        <w:rPr>
          <w:rFonts w:ascii="Times New Roman" w:hAnsi="Times New Roman" w:cs="Times New Roman"/>
          <w:sz w:val="28"/>
          <w:szCs w:val="28"/>
        </w:rPr>
        <w:br/>
      </w:r>
      <w:r w:rsidRPr="005A3F80">
        <w:rPr>
          <w:rFonts w:ascii="Times New Roman" w:hAnsi="Times New Roman" w:cs="Times New Roman"/>
          <w:sz w:val="28"/>
          <w:szCs w:val="28"/>
        </w:rPr>
        <w:t>в организациях внебюджетного сектора экономики, индивидуальных предпринимателей в размере 1,2 минимального размера оплаты труда, установленного в соответствии с законодательством Российской Федерации.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1514">
        <w:rPr>
          <w:rFonts w:ascii="Times New Roman" w:hAnsi="Times New Roman" w:cs="Times New Roman"/>
          <w:sz w:val="28"/>
          <w:szCs w:val="28"/>
        </w:rPr>
        <w:t>Размер минимальной заработной платы исходит из расчета оплаты за труд неквалифицированного работника, полностью отработавшего норму рабочего времени при выполнении простых работ в нормальных условиях труда.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</w:t>
      </w:r>
      <w:r w:rsidRPr="00EC1514">
        <w:rPr>
          <w:rFonts w:ascii="Times New Roman" w:hAnsi="Times New Roman" w:cs="Times New Roman"/>
          <w:sz w:val="28"/>
          <w:szCs w:val="28"/>
        </w:rPr>
        <w:t>Установление размера тарифной ставки 1 разряда, минимального размера оклада (должностного оклада) без учета компенсационных и стимулирующих выплат на предприятиях внебюджетного сектора экономики, индивидуальных предпринимателей не ниже размера, установленного в отраслевом соглашении (при отсутствии отраслевого соглашения на уровне минимального размера оплаты труда, установленного федеральным законодательством).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Pr="00EC1514">
        <w:rPr>
          <w:rFonts w:ascii="Times New Roman" w:hAnsi="Times New Roman" w:cs="Times New Roman"/>
          <w:sz w:val="28"/>
          <w:szCs w:val="28"/>
        </w:rPr>
        <w:t xml:space="preserve">Установление порядка индексации заработной платы (сроки, размеры).  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Pr="00EC1514">
        <w:rPr>
          <w:rFonts w:ascii="Times New Roman" w:hAnsi="Times New Roman" w:cs="Times New Roman"/>
          <w:sz w:val="28"/>
          <w:szCs w:val="28"/>
        </w:rPr>
        <w:t>Предоставление вышедшим на пенсию работникам и их семьям возможности пользоваться социальными услугами и объектами социально-культурного назначения организации.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1.7. </w:t>
      </w:r>
      <w:r w:rsidRPr="00EC1514">
        <w:rPr>
          <w:rFonts w:ascii="Times New Roman" w:hAnsi="Times New Roman" w:cs="Times New Roman"/>
          <w:sz w:val="28"/>
          <w:szCs w:val="28"/>
        </w:rPr>
        <w:t>Меры по совершенствованию систем нормирования труда в целях обеспечения справедливой оплаты за вложенный труд.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1.8. Установление сроков выплаты заработной платы. 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1.9. Обязанность по вы</w:t>
      </w:r>
      <w:r>
        <w:rPr>
          <w:rFonts w:ascii="Times New Roman" w:hAnsi="Times New Roman" w:cs="Times New Roman"/>
          <w:sz w:val="28"/>
          <w:szCs w:val="28"/>
        </w:rPr>
        <w:t>даче каждому работнику расчетных листков</w:t>
      </w:r>
      <w:r w:rsidRPr="00EC1514">
        <w:rPr>
          <w:rFonts w:ascii="Times New Roman" w:hAnsi="Times New Roman" w:cs="Times New Roman"/>
          <w:sz w:val="28"/>
          <w:szCs w:val="28"/>
        </w:rPr>
        <w:t xml:space="preserve"> о составных частях заработной платы, причитающейся ему за соответствующий период, размерах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размерах и основаниях произведенных удержаний, общей денежной сумме, подлежащей выплате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1.10. </w:t>
      </w:r>
      <w:r w:rsidRPr="00EC1514">
        <w:rPr>
          <w:rFonts w:ascii="Times New Roman" w:hAnsi="Times New Roman" w:cs="Times New Roman"/>
          <w:sz w:val="28"/>
          <w:szCs w:val="28"/>
        </w:rPr>
        <w:t>Обеспечение своевременной выплаты заработной платы. Установление размера денежной компенсации за задержку выплаты заработной платы и других выплат, причитающихся работнику.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Pr="00EC1514">
        <w:rPr>
          <w:rFonts w:ascii="Times New Roman" w:hAnsi="Times New Roman" w:cs="Times New Roman"/>
          <w:sz w:val="28"/>
          <w:szCs w:val="28"/>
        </w:rPr>
        <w:t>Выплату работникам за счет средств работодателя пособия по временной нетрудоспособности (вследствие болезни или травмы, за исключением несчастных случаев на производстве) в соответствии с действующим законодательством.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1.12. </w:t>
      </w:r>
      <w:r w:rsidRPr="00EC1514">
        <w:rPr>
          <w:rFonts w:ascii="Times New Roman" w:hAnsi="Times New Roman" w:cs="Times New Roman"/>
          <w:sz w:val="28"/>
          <w:szCs w:val="28"/>
        </w:rPr>
        <w:t>Конкретные размеры и порядок выплат компенсационного и стимулирующего характера.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1.13. </w:t>
      </w:r>
      <w:r w:rsidRPr="00EC1514">
        <w:rPr>
          <w:rFonts w:ascii="Times New Roman" w:hAnsi="Times New Roman" w:cs="Times New Roman"/>
          <w:sz w:val="28"/>
          <w:szCs w:val="28"/>
        </w:rPr>
        <w:t>Установление порядка оплаты отпуска, а также компенсации за все неиспользованные отпуска.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1.14. Выплата всех причитающихся сумм в день увольнения работника.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1.15. Средства на социальную поддержку работников и членов их семей, в том числе на проезд, жилищно-коммунальные услуги, питание, приобретение (строительство) жилья, оздоровление и другое.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1.16. Обязательства по конкретной поддержке работающих инвалидов, а также работников, имеющих в составе семей лиц с ограничениями жизнедеятельности.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1.17. Отчисление средств на негосударственное пенсионное обеспечение и добровольное медицинское страхование работающих и членов их семей. Недопущение нецелевого использования средств, предназначенных на оплату труда. Представление профсоюзам необходимой информации по формированию и расходованию фонда оплаты труда.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1.18. </w:t>
      </w:r>
      <w:r w:rsidRPr="00EC1514">
        <w:rPr>
          <w:rFonts w:ascii="Times New Roman" w:hAnsi="Times New Roman" w:cs="Times New Roman"/>
          <w:sz w:val="28"/>
          <w:szCs w:val="28"/>
        </w:rPr>
        <w:t>Создание условий для обеспечения жилыми помещениями работников, состоящих на учете и нуждающихся в улучшении жилищных условий по месту работы, за счет средств работодателя, в том числе с возможным долевым участием работников.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1.19. </w:t>
      </w:r>
      <w:r w:rsidRPr="00EC1514">
        <w:rPr>
          <w:rFonts w:ascii="Times New Roman" w:hAnsi="Times New Roman" w:cs="Times New Roman"/>
          <w:sz w:val="28"/>
          <w:szCs w:val="28"/>
        </w:rPr>
        <w:t>Установление за счет собственных средств дополнительных мер социальной поддержки при выходе на пенсию работникам, имеющим трудовые заслуги и длительный стаж работы в организации.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1.20. </w:t>
      </w:r>
      <w:r w:rsidRPr="00EC1514">
        <w:rPr>
          <w:rFonts w:ascii="Times New Roman" w:hAnsi="Times New Roman" w:cs="Times New Roman"/>
          <w:sz w:val="28"/>
          <w:szCs w:val="28"/>
        </w:rPr>
        <w:t xml:space="preserve">При заключении договоров об организации учебной и производственной практики с образовательными организациями профессионального образования оплату труда обучающихся, студентов в период практики производить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в зависимости от сложности, количества, качества и условий выполняемой работы.</w:t>
      </w:r>
    </w:p>
    <w:p w:rsidR="007D068A" w:rsidRPr="00AD2B6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1.21. </w:t>
      </w:r>
      <w:r w:rsidRPr="00AD2B6A">
        <w:rPr>
          <w:rFonts w:ascii="Times New Roman" w:hAnsi="Times New Roman" w:cs="Times New Roman"/>
          <w:sz w:val="28"/>
          <w:szCs w:val="28"/>
        </w:rPr>
        <w:t xml:space="preserve">Определение с учетом мнения выборного органа первичной профсоюзной организации дополнительного вознаграждения в размере 2/3 средней заработной платы за нерабочие праздничные дни, в которые работник не привлекался к работе, за исключением работников, получающих оклад. </w:t>
      </w:r>
    </w:p>
    <w:p w:rsidR="007D068A" w:rsidRPr="00AD2B6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D2B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22. </w:t>
      </w:r>
      <w:r w:rsidRPr="00AD2B6A">
        <w:rPr>
          <w:rFonts w:ascii="Times New Roman" w:hAnsi="Times New Roman" w:cs="Times New Roman"/>
          <w:sz w:val="28"/>
          <w:szCs w:val="28"/>
        </w:rPr>
        <w:t>Определение размеров повышения оплаты труда за работу в ночное время выше минимальных, установленных Правительством Российской Федерации.</w:t>
      </w:r>
    </w:p>
    <w:p w:rsidR="007D068A" w:rsidRPr="00EC1514" w:rsidRDefault="007D068A" w:rsidP="008808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8808A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2. В сфере содействия занятости и кадрового обеспечения</w:t>
      </w:r>
    </w:p>
    <w:p w:rsidR="007D068A" w:rsidRPr="00EC1514" w:rsidRDefault="007D068A" w:rsidP="00880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организаций</w:t>
      </w:r>
    </w:p>
    <w:p w:rsidR="007D068A" w:rsidRPr="00EC1514" w:rsidRDefault="007D068A" w:rsidP="008808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8808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2.1. Конкретные меры по созданию и функционированию систем внутрифирменной подготовки и переподготовки кадров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с требованиями рынка труда, предусмотрев на эти цели необходимые средства.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2.2. Создание необходимых условий для подготовки, переобучения и повышения квалификации работников, в том числе намечаемых к увольнению, предоставления высвобождаемым работникам льгот и компенсаций сверх установленных законодательством Российской Федерации.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2.3. Мероприятия по созданию условий для трудовой деятельности инвалидов, граждан предпенсионного и пенсионного возраста, женщин, совмещающих воспитание детей с трудовой занятостью, а также применению дистанционных и гибких форм занятости (неполный рабочий день, неделя) к данной категории работников.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2.4. Финансирование мероприятий, направленных на: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уровня персонала, в том числе в рамках плана подготовки управленческих кадров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 переподготовку работников, увольняемых до наступления срока расторжения трудового договора, предоставление им льгот и компенсаций сверх установленных законодательством Российской Федерации;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уровня специалистов кадровых служб;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профессиональное обучение и </w:t>
      </w:r>
      <w:r>
        <w:rPr>
          <w:rFonts w:ascii="Times New Roman" w:hAnsi="Times New Roman" w:cs="Times New Roman"/>
          <w:sz w:val="28"/>
          <w:szCs w:val="28"/>
        </w:rPr>
        <w:t xml:space="preserve">переподготовка </w:t>
      </w:r>
      <w:r w:rsidRPr="00EC1514">
        <w:rPr>
          <w:rFonts w:ascii="Times New Roman" w:hAnsi="Times New Roman" w:cs="Times New Roman"/>
          <w:sz w:val="28"/>
          <w:szCs w:val="28"/>
        </w:rPr>
        <w:t>работников, чей уровень квалификации не соответствует требованиям профессиональных стандартов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разработку и реализацию программ наставничества и адаптации мол</w:t>
      </w:r>
      <w:r>
        <w:rPr>
          <w:rFonts w:ascii="Times New Roman" w:hAnsi="Times New Roman" w:cs="Times New Roman"/>
          <w:sz w:val="28"/>
          <w:szCs w:val="28"/>
        </w:rPr>
        <w:t>одых работников на производстве.</w:t>
      </w:r>
    </w:p>
    <w:p w:rsidR="007D068A" w:rsidRPr="00EC1514" w:rsidRDefault="007D068A" w:rsidP="003F0A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C1514">
        <w:rPr>
          <w:rFonts w:ascii="Times New Roman" w:hAnsi="Times New Roman" w:cs="Times New Roman"/>
          <w:sz w:val="28"/>
          <w:szCs w:val="28"/>
        </w:rPr>
        <w:t>. Согласование с первичными профсоюзными организациями вопроса привлечения иностранных работников в организацию.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EC1514">
        <w:rPr>
          <w:rFonts w:ascii="Times New Roman" w:hAnsi="Times New Roman" w:cs="Times New Roman"/>
          <w:sz w:val="28"/>
          <w:szCs w:val="28"/>
        </w:rPr>
        <w:t>. Создание необходимых условий по совмещению профессиональных и семейных обязанностей для семей с детьми, в том числе молодых семей при рождении первого ребенка, а также меры по оказанию содействия беременным женщинам и женщинам, имеющим детей в возрасте до 14 лет.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EC15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Рассмотрение возможности по предоставлению</w:t>
      </w:r>
      <w:r w:rsidRPr="00EC1514">
        <w:rPr>
          <w:rFonts w:ascii="Times New Roman" w:hAnsi="Times New Roman" w:cs="Times New Roman"/>
          <w:sz w:val="28"/>
          <w:szCs w:val="28"/>
        </w:rPr>
        <w:t xml:space="preserve"> для работников, получивших уведомление о предстоящем расторжении трудового договора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 xml:space="preserve">по инициативе работодателя в связи с сокращением численности или штата, нескольких часов в день или одного дня в неделю с сохранением заработной платы для поиска нового места работы. 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Установление</w:t>
      </w:r>
      <w:r w:rsidRPr="00EC1514">
        <w:rPr>
          <w:rFonts w:ascii="Times New Roman" w:hAnsi="Times New Roman" w:cs="Times New Roman"/>
          <w:sz w:val="28"/>
          <w:szCs w:val="28"/>
        </w:rPr>
        <w:t xml:space="preserve"> для молодых специалистов гарантии  по сохранению рабочего места в случае проведения работодателями мероприятий по сокращению численности или штата работников организации в первые два года работы после окончания обучения.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>2.9. Рассмотрение возможности по сохранению очереди на получение и приобретение жилья, пользование ведомственными дошкольными образовательными учреждениями на срок не менее двух лет для работников, уволенных по сокращению численности или штата.</w:t>
      </w:r>
    </w:p>
    <w:p w:rsidR="007D068A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34461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>2.10. Предотвращение увольнения по сокращению численности или штата работников:</w:t>
      </w:r>
    </w:p>
    <w:p w:rsidR="007D068A" w:rsidRPr="00AD2B6A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2B6A">
        <w:rPr>
          <w:rFonts w:ascii="Times New Roman" w:hAnsi="Times New Roman" w:cs="Times New Roman"/>
          <w:sz w:val="28"/>
          <w:szCs w:val="28"/>
        </w:rPr>
        <w:t>- получивших в период работы у данного работодателя трудовое увечье или профессиональное заболевание до восстановления работоспособности или установления инвалидности;</w:t>
      </w:r>
    </w:p>
    <w:p w:rsidR="007D068A" w:rsidRPr="00AD2B6A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2B6A">
        <w:rPr>
          <w:rFonts w:ascii="Times New Roman" w:hAnsi="Times New Roman" w:cs="Times New Roman"/>
          <w:sz w:val="28"/>
          <w:szCs w:val="28"/>
        </w:rPr>
        <w:t>-имеющих двух и более несовершеннолетних детей или ребенка-инвалида;</w:t>
      </w:r>
    </w:p>
    <w:p w:rsidR="007D068A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2B6A">
        <w:rPr>
          <w:rFonts w:ascii="Times New Roman" w:hAnsi="Times New Roman" w:cs="Times New Roman"/>
          <w:sz w:val="28"/>
          <w:szCs w:val="28"/>
        </w:rPr>
        <w:t>- работников - членов одной семьи.</w:t>
      </w:r>
    </w:p>
    <w:p w:rsidR="007D068A" w:rsidRPr="00AD2B6A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381141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Рассмотрение возможности</w:t>
      </w:r>
      <w:r w:rsidRPr="00381141">
        <w:rPr>
          <w:rFonts w:ascii="Times New Roman" w:hAnsi="Times New Roman" w:cs="Times New Roman"/>
          <w:sz w:val="28"/>
          <w:szCs w:val="28"/>
        </w:rPr>
        <w:t xml:space="preserve"> организации перевода работников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381141">
        <w:rPr>
          <w:rFonts w:ascii="Times New Roman" w:hAnsi="Times New Roman" w:cs="Times New Roman"/>
          <w:sz w:val="28"/>
          <w:szCs w:val="28"/>
        </w:rPr>
        <w:t>на дистанционный режим работы, рассмотрев режим рабочего времени и отдыха, особенности организации труда, дополнительные гарантии по</w:t>
      </w:r>
      <w:r>
        <w:rPr>
          <w:rFonts w:ascii="Times New Roman" w:hAnsi="Times New Roman" w:cs="Times New Roman"/>
          <w:sz w:val="28"/>
          <w:szCs w:val="28"/>
        </w:rPr>
        <w:t xml:space="preserve"> оплате труда.</w:t>
      </w:r>
    </w:p>
    <w:p w:rsidR="007D068A" w:rsidRDefault="007D068A" w:rsidP="008808A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068A" w:rsidRDefault="007D068A" w:rsidP="008808A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 В сфере охраны труда и экологической безопасности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3.1. Создание системы управления охраной труда, в том числе оценки профессиональных рисков и минимизации их последствий с использованием Методического навигатора по оценки профессиональных рисков.</w:t>
      </w:r>
    </w:p>
    <w:p w:rsidR="007D068A" w:rsidRPr="00EC1514" w:rsidRDefault="007D068A" w:rsidP="008808A1">
      <w:pPr>
        <w:autoSpaceDE w:val="0"/>
        <w:autoSpaceDN w:val="0"/>
        <w:adjustRightInd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3.2. Повышение уровня технической и экологической безопасности производств, проведение специальной оценки условий труда, сокращение числа рабочих мест с вредными и (или) опасными условиями труда, сокращение использования труда женщин на работах с вредными и (или) опасными условиями труда и других мероприятий по улучшению условий и охраны труда, охраны окружающей среды и экологической безопасности.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3.3. 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Предоставление оплачиваемого рабочего времени уполномоченным (доверенным) лицам по охране труда профсоюзов для выполнения на предприятии возложенных на них обязанностей и поощрения за осуществление общественного контроля. 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3.4. Осуществление добровольного дополнительного страхования работников, занятых на работах с вредными и (или) опасными условиями труда, от несчастных случаев на производстве и профессиональных заболеваний.</w:t>
      </w:r>
    </w:p>
    <w:p w:rsidR="007D068A" w:rsidRPr="00EC1514" w:rsidRDefault="007D068A" w:rsidP="008808A1">
      <w:pPr>
        <w:autoSpaceDE w:val="0"/>
        <w:autoSpaceDN w:val="0"/>
        <w:adjustRightInd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3.5. Проведение дополнительных медосмотров, обследований и освидетельствований работающих граждан, занятых на работах с вредными и (или) опасными условиями труда в соответствии с действующими нормативными правовыми актами по медицинским показаниям.</w:t>
      </w:r>
    </w:p>
    <w:p w:rsidR="007D068A" w:rsidRPr="00EC1514" w:rsidRDefault="007D068A" w:rsidP="008808A1">
      <w:pPr>
        <w:autoSpaceDE w:val="0"/>
        <w:autoSpaceDN w:val="0"/>
        <w:adjustRightInd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3.6. Повышенные по сравнению с установленными законодательством размерами компенсации за работу во вредных и (или) опасных условиях труда.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3.7. Разработка ежегодных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 мероп</w:t>
      </w:r>
      <w:r>
        <w:rPr>
          <w:rFonts w:ascii="Times New Roman" w:hAnsi="Times New Roman" w:cs="Times New Roman"/>
          <w:sz w:val="28"/>
          <w:szCs w:val="28"/>
          <w:lang w:eastAsia="ru-RU"/>
        </w:rPr>
        <w:t>риятий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 по улучшению условий и охраны труда работников, санаторно-оздоровительных и лечебно-профилактических мероприятий с финансированием в размерах, предусмотренных законодательством, и выше.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3.8. Включение в существующие на предприятиях программы обучения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>по охране труда мероприятий по организации обучения руководителей и специалистов по вопросам противодействия ВИЧ-СПИДу на рабочих местах.</w:t>
      </w:r>
    </w:p>
    <w:p w:rsidR="007D068A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3.9. 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Финансирование мероприятий по улучшению условий и охраны труда,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>в том числе специальной оценки условий труда.</w:t>
      </w:r>
    </w:p>
    <w:p w:rsidR="007D068A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3.10. 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>Ответственность работодателя за состоянием здоровья работников.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3.11. Проведение мероприятий по улучшению условий и охраны труда, разработка и внедрение программы «Нулевой травматизм» либо актуализация действующих мероприятий по улучшению условий и охраны труда, в том числе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по организации подготовки и выполнению видов испытаний ВФСК ГТО, включение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 xml:space="preserve">в режим рабочего дня производственной гимнастики для поддержания умственной и физической работоспособности работников. </w:t>
      </w:r>
    </w:p>
    <w:p w:rsidR="007D068A" w:rsidRPr="00EC1514" w:rsidRDefault="007D068A" w:rsidP="008808A1">
      <w:pPr>
        <w:autoSpaceDE w:val="0"/>
        <w:autoSpaceDN w:val="0"/>
        <w:adjustRightInd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3.12. Разработка положений, предоставляющих гарантии работникам-добровольным пожарным, народным дружинникам и дополнительных обязательств, направленных на организацию подготовки и выполнению работниками нормативов испытаний (тестов) ВФСК ГТО.</w:t>
      </w:r>
    </w:p>
    <w:p w:rsidR="007D068A" w:rsidRPr="00EC1514" w:rsidRDefault="007D068A" w:rsidP="008808A1">
      <w:pPr>
        <w:suppressAutoHyphens/>
        <w:autoSpaceDE w:val="0"/>
        <w:autoSpaceDN w:val="0"/>
        <w:adjustRightInd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514">
        <w:rPr>
          <w:rFonts w:ascii="Times New Roman" w:hAnsi="Times New Roman" w:cs="Times New Roman"/>
          <w:sz w:val="28"/>
          <w:szCs w:val="28"/>
          <w:lang w:eastAsia="ru-RU"/>
        </w:rPr>
        <w:t>3.13. Сохранение заработной платы до десяти рабочих дней в течение одного календарного года добровольным пожарным на время их участия в тушении пожаров или несения ими службы (дежурства) в расположении добровольной пожарной команды или добровольной пожарной дружины.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3.14. 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>Предоставление ежегодного дополнительного оплачиваемого отпуска народным дружинникам в количестве не менее 3-х календарных дней.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3.15. 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>Проведение тестирования на ВИЧ-инфекцию с использованием быстрых тестов среди работников организаций.</w:t>
      </w:r>
    </w:p>
    <w:p w:rsidR="007D068A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3.16. </w:t>
      </w:r>
      <w:r w:rsidRPr="00EC1514">
        <w:rPr>
          <w:rFonts w:ascii="Times New Roman" w:hAnsi="Times New Roman" w:cs="Times New Roman"/>
          <w:sz w:val="28"/>
          <w:szCs w:val="28"/>
          <w:lang w:eastAsia="ru-RU"/>
        </w:rPr>
        <w:t>Разработка и внедрение системы мер поощрения сотрудников, организаций, выполнивших нормативы ВФСК ГТО на золотой, серебряный и бронзовый знаки отличия.</w:t>
      </w:r>
    </w:p>
    <w:p w:rsidR="007D068A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hAnsi="Times New Roman" w:cs="Times New Roman"/>
          <w:sz w:val="28"/>
          <w:szCs w:val="28"/>
          <w:lang w:eastAsia="ru-RU"/>
        </w:rPr>
        <w:t xml:space="preserve">3.17. Возмещение вреда, причиненного жизни и здоровью работника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81141">
        <w:rPr>
          <w:rFonts w:ascii="Times New Roman" w:hAnsi="Times New Roman" w:cs="Times New Roman"/>
          <w:sz w:val="28"/>
          <w:szCs w:val="28"/>
          <w:lang w:eastAsia="ru-RU"/>
        </w:rPr>
        <w:t>в результате несчастного случая или профессионального заболевания при исполнении им своих трудовых обязанностей, сверх выплат, предусмотренных законодательством, на условиях, установленных коллективным договором или локальным нормативным актом.</w:t>
      </w:r>
    </w:p>
    <w:p w:rsidR="007D068A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81141">
        <w:rPr>
          <w:rFonts w:ascii="Times New Roman" w:hAnsi="Times New Roman" w:cs="Times New Roman"/>
          <w:sz w:val="28"/>
          <w:szCs w:val="28"/>
          <w:lang w:eastAsia="ru-RU"/>
        </w:rPr>
        <w:t>.18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1141">
        <w:rPr>
          <w:rFonts w:ascii="Times New Roman" w:hAnsi="Times New Roman" w:cs="Times New Roman"/>
          <w:sz w:val="28"/>
          <w:szCs w:val="28"/>
          <w:lang w:eastAsia="ru-RU"/>
        </w:rPr>
        <w:t xml:space="preserve"> Возмещение в случае смерти работника в результате несчастного случая, связанного с производством, а также смерти инвалида труда, наступившей вследствие трудового увечья либо профессионального заболевания, на условиях, установленных коллективным договором, расходы на погребение сверх расходов, установленных законодательством.</w:t>
      </w:r>
    </w:p>
    <w:p w:rsidR="007D068A" w:rsidRPr="00EC1514" w:rsidRDefault="007D068A" w:rsidP="008808A1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068A" w:rsidRPr="00EC1514" w:rsidRDefault="007D068A" w:rsidP="008808A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4. В сфере социальной и правовой защиты молодежи,</w:t>
      </w:r>
    </w:p>
    <w:p w:rsidR="007D068A" w:rsidRPr="00EC1514" w:rsidRDefault="007D068A" w:rsidP="00880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укрепления семьи, заботы о материнстве и детстве</w:t>
      </w:r>
    </w:p>
    <w:p w:rsidR="007D068A" w:rsidRDefault="007D068A" w:rsidP="00702ACB">
      <w:pPr>
        <w:pStyle w:val="ConsPlusNormal"/>
        <w:spacing w:line="12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702ACB">
      <w:pPr>
        <w:pStyle w:val="ConsPlusNormal"/>
        <w:spacing w:line="12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8808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</w:t>
      </w:r>
      <w:r w:rsidRPr="00EC1514">
        <w:rPr>
          <w:rFonts w:ascii="Times New Roman" w:hAnsi="Times New Roman" w:cs="Times New Roman"/>
          <w:sz w:val="28"/>
          <w:szCs w:val="28"/>
        </w:rPr>
        <w:t xml:space="preserve">Обеспечение гарантий и расширение прав молодежи и женщин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на обучение, труд, достойную заработную плату, участие в управлении производством, на отдых.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</w:t>
      </w:r>
      <w:r w:rsidRPr="00EC1514">
        <w:rPr>
          <w:rFonts w:ascii="Times New Roman" w:hAnsi="Times New Roman" w:cs="Times New Roman"/>
          <w:sz w:val="28"/>
          <w:szCs w:val="28"/>
        </w:rPr>
        <w:t>Выделение рабочих мест с неполной занятостью, с гибкими формами работы, со свободным графиком, с надомным видом труда для обеспечения совмещения женщинами обязанностей по воспитанию детей с трудовой занятостью.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</w:t>
      </w:r>
      <w:r w:rsidRPr="00EC1514">
        <w:rPr>
          <w:rFonts w:ascii="Times New Roman" w:hAnsi="Times New Roman" w:cs="Times New Roman"/>
          <w:sz w:val="28"/>
          <w:szCs w:val="28"/>
        </w:rPr>
        <w:t>Разработка положений по работе с молодежью, в том числе направленных на предоставление мер социальной защиты молодежи.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4.4. </w:t>
      </w:r>
      <w:r w:rsidRPr="00EC1514">
        <w:rPr>
          <w:rFonts w:ascii="Times New Roman" w:hAnsi="Times New Roman" w:cs="Times New Roman"/>
          <w:sz w:val="28"/>
          <w:szCs w:val="28"/>
        </w:rPr>
        <w:t xml:space="preserve">Разработка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EC1514">
        <w:rPr>
          <w:rFonts w:ascii="Times New Roman" w:hAnsi="Times New Roman" w:cs="Times New Roman"/>
          <w:sz w:val="28"/>
          <w:szCs w:val="28"/>
        </w:rPr>
        <w:t>мер социальной защиты женщин.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4.5. </w:t>
      </w:r>
      <w:r w:rsidRPr="00EC1514">
        <w:rPr>
          <w:rFonts w:ascii="Times New Roman" w:hAnsi="Times New Roman" w:cs="Times New Roman"/>
          <w:sz w:val="28"/>
          <w:szCs w:val="28"/>
        </w:rPr>
        <w:t xml:space="preserve">Предоставление за счет </w:t>
      </w:r>
      <w:r w:rsidRPr="00935349">
        <w:rPr>
          <w:rFonts w:ascii="Times New Roman" w:hAnsi="Times New Roman" w:cs="Times New Roman"/>
          <w:sz w:val="28"/>
          <w:szCs w:val="28"/>
        </w:rPr>
        <w:t>средств работодателей возможности</w:t>
      </w:r>
      <w:r w:rsidRPr="00EC1514">
        <w:rPr>
          <w:rFonts w:ascii="Times New Roman" w:hAnsi="Times New Roman" w:cs="Times New Roman"/>
          <w:sz w:val="28"/>
          <w:szCs w:val="28"/>
        </w:rPr>
        <w:t xml:space="preserve"> повышения квалификации и дальнейшего обучения молодежи.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4.6. </w:t>
      </w:r>
      <w:r w:rsidRPr="00EC1514">
        <w:rPr>
          <w:rFonts w:ascii="Times New Roman" w:hAnsi="Times New Roman" w:cs="Times New Roman"/>
          <w:sz w:val="28"/>
          <w:szCs w:val="28"/>
        </w:rPr>
        <w:t>Профессиональное обучение и переобучение женщин, имеющих перерывы в трудовой деятельности, вызванные необходимостью ухода за детьми.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4.7. Выделение финансовых средств</w:t>
      </w:r>
      <w:r>
        <w:rPr>
          <w:rFonts w:ascii="Times New Roman" w:hAnsi="Times New Roman" w:cs="Times New Roman"/>
          <w:sz w:val="28"/>
          <w:szCs w:val="28"/>
        </w:rPr>
        <w:t xml:space="preserve"> на:</w:t>
      </w:r>
      <w:r w:rsidRPr="00EC15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оплату санаторно-курортного лечения и оздоровления работников и членов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 xml:space="preserve">их семей, проведение диспансеризаций в целях профилактики и выявления заболеваний (в том числе профессиональных) на ранних стадиях, 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оплату лечения детей, выплату пособий женщинам, находящимся в отпуске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 xml:space="preserve"> по уходу за детьми в возрасте от 1,5 лет до 3 лет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C15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организацию отдыха и оздоровления работников  и членов их семей;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поощрение работников, ведущих здоровый образ жизни, в том числе отказавшихся от табакокурения, а также лиц, ответственных за проведение физкультурной работы в организациях;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организацию досуга, культурно-массовую работу, развитие физкультуры и спорта в трудовых коллективах, выделение помещений для занятий физической культурой;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оказание материальной и иной помощи семьям, имеющим несовершеннолетних детей, многодетным, одиноким родителям, </w:t>
      </w:r>
      <w:r w:rsidRPr="00E34461">
        <w:rPr>
          <w:rFonts w:ascii="Times New Roman" w:hAnsi="Times New Roman" w:cs="Times New Roman"/>
          <w:sz w:val="28"/>
          <w:szCs w:val="28"/>
        </w:rPr>
        <w:t>неработающим пенсионерам;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дополнительное медицинское страхование работников;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</w:t>
      </w:r>
      <w:r w:rsidRPr="00EC1514">
        <w:rPr>
          <w:rFonts w:ascii="Times New Roman" w:hAnsi="Times New Roman" w:cs="Times New Roman"/>
          <w:sz w:val="28"/>
          <w:szCs w:val="28"/>
        </w:rPr>
        <w:t xml:space="preserve"> культурно-массовой работы;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создание необходимых условий для занятия физической культурой и спортом работников непосредственно на предприятиях либо приобретение абонементов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в спортивные залы и спортивные комплексы;</w:t>
      </w:r>
    </w:p>
    <w:p w:rsidR="007D068A" w:rsidRPr="00EC1514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организацию вакцинации работников, формирование здорового образа жизни и профилактику социально значимых и инфекционных заболеваний;</w:t>
      </w:r>
    </w:p>
    <w:p w:rsidR="007D068A" w:rsidRPr="00EC1514" w:rsidRDefault="007D068A" w:rsidP="00B228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оздоровление детей работников в загородных оздоровительных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учреждениях стационарного типа</w:t>
      </w:r>
      <w:r w:rsidRPr="00EC1514">
        <w:rPr>
          <w:rFonts w:ascii="Times New Roman" w:hAnsi="Times New Roman" w:cs="Times New Roman"/>
          <w:sz w:val="28"/>
          <w:szCs w:val="28"/>
        </w:rPr>
        <w:t>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 xml:space="preserve">4.8. Восстановление системы наставничества, обеспечивающей преемственность поколений, сохранение накопленного профессионального опыта, </w:t>
      </w:r>
      <w:r>
        <w:rPr>
          <w:rFonts w:ascii="Times New Roman" w:hAnsi="Times New Roman" w:cs="Times New Roman"/>
          <w:sz w:val="28"/>
          <w:szCs w:val="28"/>
        </w:rPr>
        <w:br/>
      </w:r>
      <w:r w:rsidRPr="00E34461">
        <w:rPr>
          <w:rFonts w:ascii="Times New Roman" w:hAnsi="Times New Roman" w:cs="Times New Roman"/>
          <w:sz w:val="28"/>
          <w:szCs w:val="28"/>
        </w:rPr>
        <w:t xml:space="preserve">в целях закрепления рабочих кадров на производстве. 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 xml:space="preserve">4.9.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34461">
        <w:rPr>
          <w:rFonts w:ascii="Times New Roman" w:hAnsi="Times New Roman" w:cs="Times New Roman"/>
          <w:sz w:val="28"/>
          <w:szCs w:val="28"/>
        </w:rPr>
        <w:t>Создание молодежных советов в организации, содействие их работе</w:t>
      </w:r>
      <w:r>
        <w:rPr>
          <w:rFonts w:ascii="Times New Roman" w:hAnsi="Times New Roman" w:cs="Times New Roman"/>
          <w:sz w:val="28"/>
          <w:szCs w:val="28"/>
        </w:rPr>
        <w:br/>
      </w:r>
      <w:r w:rsidRPr="00E34461">
        <w:rPr>
          <w:rFonts w:ascii="Times New Roman" w:hAnsi="Times New Roman" w:cs="Times New Roman"/>
          <w:sz w:val="28"/>
          <w:szCs w:val="28"/>
        </w:rPr>
        <w:t>с оказанием организационной и финансовой поддержки.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4.10. </w:t>
      </w:r>
      <w:r w:rsidRPr="00E34461">
        <w:rPr>
          <w:rFonts w:ascii="Times New Roman" w:hAnsi="Times New Roman" w:cs="Times New Roman"/>
          <w:sz w:val="28"/>
          <w:szCs w:val="28"/>
        </w:rPr>
        <w:t xml:space="preserve">Рассмотрение иных дополнительных мер, направленных на социальную поддержку молодых специалистов. 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>4.11. В случае реорганизации организации не допускать высвобождения работников, имеющих трех и более детей, работников, имеющих ребенка-инвалида, работников, являющихся родителями-одиночками.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4.12. </w:t>
      </w:r>
      <w:r w:rsidRPr="00E34461">
        <w:rPr>
          <w:rFonts w:ascii="Times New Roman" w:hAnsi="Times New Roman" w:cs="Times New Roman"/>
          <w:sz w:val="28"/>
          <w:szCs w:val="28"/>
        </w:rPr>
        <w:t xml:space="preserve">Меры материальной поддержки и социального обеспечения выпускникам профессиональных образовательных организаций при поступлении их на работу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E34461">
        <w:rPr>
          <w:rFonts w:ascii="Times New Roman" w:hAnsi="Times New Roman" w:cs="Times New Roman"/>
          <w:sz w:val="28"/>
          <w:szCs w:val="28"/>
        </w:rPr>
        <w:t>в организацию.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4.13. </w:t>
      </w:r>
      <w:r w:rsidRPr="00E34461">
        <w:rPr>
          <w:rFonts w:ascii="Times New Roman" w:hAnsi="Times New Roman" w:cs="Times New Roman"/>
          <w:sz w:val="28"/>
          <w:szCs w:val="28"/>
        </w:rPr>
        <w:t>Предусмотрение дополнит</w:t>
      </w:r>
      <w:bookmarkStart w:id="1" w:name="_GoBack"/>
      <w:bookmarkEnd w:id="1"/>
      <w:r w:rsidRPr="00E34461">
        <w:rPr>
          <w:rFonts w:ascii="Times New Roman" w:hAnsi="Times New Roman" w:cs="Times New Roman"/>
          <w:sz w:val="28"/>
          <w:szCs w:val="28"/>
        </w:rPr>
        <w:t>ельных льгот и преимуществ для женщин, имеющих несовершеннолетних детей, многодетных, одиноких родителей (опекунам, попечителям несовершеннолетних детей), семей, воспитывающих детей-инвалидов: единовременные пособия при рождении детей, гибкий график работы, дополнительный отпуск, предоставление ежегодного отпуска в удобное для них время, оказание пом</w:t>
      </w:r>
      <w:r>
        <w:rPr>
          <w:rFonts w:ascii="Times New Roman" w:hAnsi="Times New Roman" w:cs="Times New Roman"/>
          <w:sz w:val="28"/>
          <w:szCs w:val="28"/>
        </w:rPr>
        <w:t>ощи в обучении детей, частичную</w:t>
      </w:r>
      <w:r w:rsidRPr="00E34461">
        <w:rPr>
          <w:rFonts w:ascii="Times New Roman" w:hAnsi="Times New Roman" w:cs="Times New Roman"/>
          <w:sz w:val="28"/>
          <w:szCs w:val="28"/>
        </w:rPr>
        <w:t xml:space="preserve"> или полную компенсацию стоимости содержания детей работников в дошкольных образовательных учреждениях.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 xml:space="preserve">4.14. Рассмотрение возможности предоставления женщинам, имеющим детей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E34461">
        <w:rPr>
          <w:rFonts w:ascii="Times New Roman" w:hAnsi="Times New Roman" w:cs="Times New Roman"/>
          <w:sz w:val="28"/>
          <w:szCs w:val="28"/>
        </w:rPr>
        <w:t>в возрасте до 14 лет, еженедельно не менее 2 часов свободного времени или одного свободного дня в месяц с сохранением заработной платы.</w:t>
      </w:r>
    </w:p>
    <w:p w:rsidR="007D068A" w:rsidRPr="00E3446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>4.15. Создание условия для:</w:t>
      </w:r>
    </w:p>
    <w:p w:rsidR="007D068A" w:rsidRPr="0038114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 xml:space="preserve">осуществления работы с учетом специфики производства в </w:t>
      </w:r>
      <w:r w:rsidRPr="00381141">
        <w:rPr>
          <w:rFonts w:ascii="Times New Roman" w:hAnsi="Times New Roman" w:cs="Times New Roman"/>
          <w:sz w:val="28"/>
          <w:szCs w:val="28"/>
        </w:rPr>
        <w:t>дистанционном режиме для женщин, имеющих детей в возрасте до 7-ми лет;</w:t>
      </w:r>
    </w:p>
    <w:p w:rsidR="007D068A" w:rsidRPr="00381141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1141">
        <w:rPr>
          <w:rFonts w:ascii="Times New Roman" w:hAnsi="Times New Roman" w:cs="Times New Roman"/>
          <w:sz w:val="28"/>
          <w:szCs w:val="28"/>
        </w:rPr>
        <w:t>отдыха родителям (ежегодный отпуск), имеющим 2-х и более детей в удобное для них время.</w:t>
      </w:r>
    </w:p>
    <w:p w:rsidR="007D068A" w:rsidRPr="00E34461" w:rsidRDefault="007D068A" w:rsidP="00942EAD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4.16. </w:t>
      </w:r>
      <w:r w:rsidRPr="00E34461">
        <w:rPr>
          <w:rFonts w:ascii="Times New Roman" w:hAnsi="Times New Roman" w:cs="Times New Roman"/>
          <w:sz w:val="28"/>
          <w:szCs w:val="28"/>
        </w:rPr>
        <w:t>Рассмотрение возможности предоставления молодым работникам,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34461">
        <w:rPr>
          <w:rFonts w:ascii="Times New Roman" w:hAnsi="Times New Roman" w:cs="Times New Roman"/>
          <w:sz w:val="28"/>
          <w:szCs w:val="28"/>
        </w:rPr>
        <w:t xml:space="preserve">не имеющим собственного жилья, общежития или ежемесячной компенсации затрат на аренду жилья. </w:t>
      </w:r>
    </w:p>
    <w:p w:rsidR="007D068A" w:rsidRPr="00E34461" w:rsidRDefault="007D068A" w:rsidP="00942EAD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4461">
        <w:rPr>
          <w:rFonts w:ascii="Times New Roman" w:hAnsi="Times New Roman" w:cs="Times New Roman"/>
          <w:sz w:val="28"/>
          <w:szCs w:val="28"/>
        </w:rPr>
        <w:t>4.17.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34461">
        <w:rPr>
          <w:rFonts w:ascii="Times New Roman" w:hAnsi="Times New Roman" w:cs="Times New Roman"/>
          <w:sz w:val="28"/>
          <w:szCs w:val="28"/>
        </w:rPr>
        <w:t>Установление молодым работникам дополнительных социальных гарантий при получении образования без отрыва от производства.</w:t>
      </w:r>
    </w:p>
    <w:p w:rsidR="007D068A" w:rsidRPr="00E34461" w:rsidRDefault="007D068A" w:rsidP="00942EAD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4.18. </w:t>
      </w:r>
      <w:r w:rsidRPr="00E34461">
        <w:rPr>
          <w:rFonts w:ascii="Times New Roman" w:hAnsi="Times New Roman" w:cs="Times New Roman"/>
          <w:sz w:val="28"/>
          <w:szCs w:val="28"/>
        </w:rPr>
        <w:t xml:space="preserve">Предоставление единовременных пособий молодым работникам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E34461">
        <w:rPr>
          <w:rFonts w:ascii="Times New Roman" w:hAnsi="Times New Roman" w:cs="Times New Roman"/>
          <w:sz w:val="28"/>
          <w:szCs w:val="28"/>
        </w:rPr>
        <w:t>из категории детей-сирот, впервые принятым на работу, а также работникам, вернувшимся на предприятие после прохождения срочной военной службы и/или другим категориям.</w:t>
      </w:r>
    </w:p>
    <w:p w:rsidR="007D068A" w:rsidRPr="00381141" w:rsidRDefault="007D068A" w:rsidP="00942EAD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4.19. </w:t>
      </w:r>
      <w:r w:rsidRPr="00E34461">
        <w:rPr>
          <w:rFonts w:ascii="Times New Roman" w:hAnsi="Times New Roman" w:cs="Times New Roman"/>
          <w:sz w:val="28"/>
          <w:szCs w:val="28"/>
        </w:rPr>
        <w:t>Предусмотрение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льгот</w:t>
      </w:r>
      <w:r w:rsidRPr="00E34461">
        <w:rPr>
          <w:rFonts w:ascii="Times New Roman" w:hAnsi="Times New Roman" w:cs="Times New Roman"/>
          <w:sz w:val="28"/>
          <w:szCs w:val="28"/>
        </w:rPr>
        <w:t xml:space="preserve"> молодым работникам: повышение квалификации и получение дополнительной специальности; льготные ссуды, кредиты на приобретение или строительство жилья; денежные компенсации за наем жилья, содержание детей </w:t>
      </w:r>
      <w:r w:rsidRPr="00381141">
        <w:rPr>
          <w:rFonts w:ascii="Times New Roman" w:hAnsi="Times New Roman" w:cs="Times New Roman"/>
          <w:sz w:val="28"/>
          <w:szCs w:val="28"/>
        </w:rPr>
        <w:t>в дошкольных образовательных организациях;  материальную помощь молодым семьям при рождении ребенка и при поступлении</w:t>
      </w:r>
      <w:r>
        <w:rPr>
          <w:rFonts w:ascii="Times New Roman" w:hAnsi="Times New Roman" w:cs="Times New Roman"/>
          <w:sz w:val="28"/>
          <w:szCs w:val="28"/>
        </w:rPr>
        <w:t xml:space="preserve"> ребенка в первый класс;  </w:t>
      </w:r>
      <w:r w:rsidRPr="00381141">
        <w:rPr>
          <w:rFonts w:ascii="Times New Roman" w:hAnsi="Times New Roman" w:cs="Times New Roman"/>
          <w:sz w:val="28"/>
          <w:szCs w:val="28"/>
        </w:rPr>
        <w:t>дополнительный оплачиваемый отпуск продолжительностью от 3-х дней для работающих женщин, имеющих ребенка (детей) в возрасте до трех лет;</w:t>
      </w:r>
    </w:p>
    <w:p w:rsidR="007D068A" w:rsidRDefault="007D068A" w:rsidP="003811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1141">
        <w:rPr>
          <w:rFonts w:ascii="Times New Roman" w:hAnsi="Times New Roman" w:cs="Times New Roman"/>
          <w:sz w:val="28"/>
          <w:szCs w:val="28"/>
        </w:rPr>
        <w:t xml:space="preserve"> компенсацию части стоимости платного обучения в образовательных организациях высшего образования и профессиональных образовательных организациях Ростовской области.</w:t>
      </w:r>
    </w:p>
    <w:p w:rsidR="007D068A" w:rsidRDefault="007D068A" w:rsidP="00702ACB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4.20. </w:t>
      </w:r>
      <w:r w:rsidRPr="00E34461">
        <w:rPr>
          <w:rFonts w:ascii="Times New Roman" w:hAnsi="Times New Roman" w:cs="Times New Roman"/>
          <w:sz w:val="28"/>
          <w:szCs w:val="28"/>
        </w:rPr>
        <w:t xml:space="preserve">Осуществление мер по поддержке </w:t>
      </w:r>
      <w:r w:rsidRPr="00381141">
        <w:rPr>
          <w:rFonts w:ascii="Times New Roman" w:hAnsi="Times New Roman" w:cs="Times New Roman"/>
          <w:sz w:val="28"/>
          <w:szCs w:val="28"/>
        </w:rPr>
        <w:t>и трудовой адаптации молодых работников, поступивших на работу после окончания учебных заведений, а также прошедших профессиональное обучение на производстве (доплаты, возможность установления пониженных норм выработки, наставничество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68A" w:rsidRPr="00381141" w:rsidRDefault="007D068A" w:rsidP="00702ACB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1141">
        <w:rPr>
          <w:rFonts w:ascii="Times New Roman" w:hAnsi="Times New Roman" w:cs="Times New Roman"/>
          <w:sz w:val="28"/>
          <w:szCs w:val="28"/>
        </w:rPr>
        <w:t>4.21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381141">
        <w:rPr>
          <w:rFonts w:ascii="Times New Roman" w:hAnsi="Times New Roman" w:cs="Times New Roman"/>
          <w:sz w:val="28"/>
          <w:szCs w:val="28"/>
        </w:rPr>
        <w:t xml:space="preserve">Предоставление молодым работникам, а также лицам, возвратившимся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381141">
        <w:rPr>
          <w:rFonts w:ascii="Times New Roman" w:hAnsi="Times New Roman" w:cs="Times New Roman"/>
          <w:sz w:val="28"/>
          <w:szCs w:val="28"/>
        </w:rPr>
        <w:t>на работу после службы в армии, беспроцентных ссуд, кредитов на улучшение жилищных условий, приобретение бытовой и оргтехники в порядке, установленном коллективным договором исходя из финансовых возможностей организации.</w:t>
      </w:r>
    </w:p>
    <w:p w:rsidR="007D068A" w:rsidRPr="00B84127" w:rsidRDefault="007D068A" w:rsidP="008808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D068A" w:rsidRPr="00EC1514" w:rsidRDefault="007D068A" w:rsidP="008808A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5. В сфере развития социального партнерства</w:t>
      </w:r>
    </w:p>
    <w:p w:rsidR="007D068A" w:rsidRPr="00EC1514" w:rsidRDefault="007D068A" w:rsidP="00702ACB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151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1514">
        <w:rPr>
          <w:rFonts w:ascii="Times New Roman" w:hAnsi="Times New Roman" w:cs="Times New Roman"/>
          <w:sz w:val="28"/>
          <w:szCs w:val="28"/>
        </w:rPr>
        <w:t xml:space="preserve">. Разработка предложений по реализации прав работников на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в управлении организацией.</w:t>
      </w:r>
    </w:p>
    <w:p w:rsidR="007D068A" w:rsidRPr="00EC1514" w:rsidRDefault="007D068A" w:rsidP="00702ACB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EC1514">
        <w:rPr>
          <w:rFonts w:ascii="Times New Roman" w:hAnsi="Times New Roman" w:cs="Times New Roman"/>
          <w:sz w:val="28"/>
          <w:szCs w:val="28"/>
        </w:rPr>
        <w:t xml:space="preserve">. За счет средств работодателя предоставление дополнительных льгот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и гарантий уполномоченным (доверенным) лицам по охране труда профессиональных союзов, в том числе не менее 4 часов в неделю для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1514">
        <w:rPr>
          <w:rFonts w:ascii="Times New Roman" w:hAnsi="Times New Roman" w:cs="Times New Roman"/>
          <w:sz w:val="28"/>
          <w:szCs w:val="28"/>
        </w:rPr>
        <w:t xml:space="preserve"> осуществления общественного контроля с сохранением места работы (должности), среднего заработка и ежегодного дополнительного оплаченного отпуска на срок не менее 3 календарных дней.</w:t>
      </w:r>
    </w:p>
    <w:p w:rsidR="007D068A" w:rsidRDefault="007D068A" w:rsidP="00880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EC1514">
        <w:rPr>
          <w:rFonts w:ascii="Times New Roman" w:hAnsi="Times New Roman" w:cs="Times New Roman"/>
          <w:sz w:val="28"/>
          <w:szCs w:val="28"/>
        </w:rPr>
        <w:t>. Предоставление председателю первичной профсоюзной организации или его заместителю права участия в оперативных совещаниях и заседаниях правления организации с правом совещательного голоса в соответствии с уставными документами или коллективным договором.</w:t>
      </w:r>
    </w:p>
    <w:p w:rsidR="007D068A" w:rsidRDefault="007D068A" w:rsidP="00942E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5.4. </w:t>
      </w:r>
      <w:r w:rsidRPr="00EC1514">
        <w:rPr>
          <w:rFonts w:ascii="Times New Roman" w:hAnsi="Times New Roman" w:cs="Times New Roman"/>
          <w:sz w:val="28"/>
          <w:szCs w:val="28"/>
        </w:rPr>
        <w:t>При заключении коллективных догов</w:t>
      </w:r>
      <w:r>
        <w:rPr>
          <w:rFonts w:ascii="Times New Roman" w:hAnsi="Times New Roman" w:cs="Times New Roman"/>
          <w:sz w:val="28"/>
          <w:szCs w:val="28"/>
        </w:rPr>
        <w:t>оров в организациях не допускать</w:t>
      </w:r>
      <w:r w:rsidRPr="00EC1514">
        <w:rPr>
          <w:rFonts w:ascii="Times New Roman" w:hAnsi="Times New Roman" w:cs="Times New Roman"/>
          <w:sz w:val="28"/>
          <w:szCs w:val="28"/>
        </w:rPr>
        <w:t xml:space="preserve"> снижения уровня мер социальной поддержки, зафиксированных в территориальных и отраслевых соглашениях.</w:t>
      </w:r>
    </w:p>
    <w:p w:rsidR="007D068A" w:rsidRPr="008808A1" w:rsidRDefault="007D068A" w:rsidP="00942EAD">
      <w:pPr>
        <w:pStyle w:val="ConsPlusNormal"/>
        <w:spacing w:before="220"/>
        <w:ind w:firstLine="540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5.5. Создание условий </w:t>
      </w:r>
      <w:r w:rsidRPr="00EC1514">
        <w:rPr>
          <w:rFonts w:ascii="Times New Roman" w:hAnsi="Times New Roman" w:cs="Times New Roman"/>
          <w:sz w:val="28"/>
          <w:szCs w:val="28"/>
        </w:rPr>
        <w:t xml:space="preserve">для участия трудовых коллективов и организаций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EC1514">
        <w:rPr>
          <w:rFonts w:ascii="Times New Roman" w:hAnsi="Times New Roman" w:cs="Times New Roman"/>
          <w:sz w:val="28"/>
          <w:szCs w:val="28"/>
        </w:rPr>
        <w:t>в федеральных, региональных и муниципальных мероприятиях и конкурсах социально-трудовой направленности.</w:t>
      </w:r>
    </w:p>
    <w:sectPr w:rsidR="007D068A" w:rsidRPr="008808A1" w:rsidSect="00702ACB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68A" w:rsidRDefault="007D068A" w:rsidP="00D4169B">
      <w:pPr>
        <w:spacing w:after="0" w:line="240" w:lineRule="auto"/>
      </w:pPr>
      <w:r>
        <w:separator/>
      </w:r>
    </w:p>
  </w:endnote>
  <w:endnote w:type="continuationSeparator" w:id="0">
    <w:p w:rsidR="007D068A" w:rsidRDefault="007D068A" w:rsidP="00D4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8A" w:rsidRDefault="007D068A">
    <w:pPr>
      <w:pStyle w:val="Footer"/>
      <w:jc w:val="right"/>
    </w:pPr>
    <w:fldSimple w:instr="PAGE   \* MERGEFORMAT">
      <w:r>
        <w:rPr>
          <w:noProof/>
        </w:rPr>
        <w:t>9</w:t>
      </w:r>
    </w:fldSimple>
  </w:p>
  <w:p w:rsidR="007D068A" w:rsidRDefault="007D06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68A" w:rsidRDefault="007D068A" w:rsidP="00D4169B">
      <w:pPr>
        <w:spacing w:after="0" w:line="240" w:lineRule="auto"/>
      </w:pPr>
      <w:r>
        <w:separator/>
      </w:r>
    </w:p>
  </w:footnote>
  <w:footnote w:type="continuationSeparator" w:id="0">
    <w:p w:rsidR="007D068A" w:rsidRDefault="007D068A" w:rsidP="00D41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DA6"/>
    <w:rsid w:val="0006324A"/>
    <w:rsid w:val="00074F36"/>
    <w:rsid w:val="000841AB"/>
    <w:rsid w:val="00096E4E"/>
    <w:rsid w:val="000A179A"/>
    <w:rsid w:val="000A34B4"/>
    <w:rsid w:val="00117E72"/>
    <w:rsid w:val="00140224"/>
    <w:rsid w:val="00140C79"/>
    <w:rsid w:val="0014158D"/>
    <w:rsid w:val="001554B4"/>
    <w:rsid w:val="001808D3"/>
    <w:rsid w:val="0019263B"/>
    <w:rsid w:val="001D1937"/>
    <w:rsid w:val="002000C8"/>
    <w:rsid w:val="0024044E"/>
    <w:rsid w:val="002468E2"/>
    <w:rsid w:val="002642AD"/>
    <w:rsid w:val="00265B70"/>
    <w:rsid w:val="00287CDC"/>
    <w:rsid w:val="002A7D9B"/>
    <w:rsid w:val="00336284"/>
    <w:rsid w:val="00355E61"/>
    <w:rsid w:val="00364AB3"/>
    <w:rsid w:val="00372177"/>
    <w:rsid w:val="0037633A"/>
    <w:rsid w:val="00381141"/>
    <w:rsid w:val="00383F38"/>
    <w:rsid w:val="00387315"/>
    <w:rsid w:val="003B5FB2"/>
    <w:rsid w:val="003C4C46"/>
    <w:rsid w:val="003F04DE"/>
    <w:rsid w:val="003F0AE1"/>
    <w:rsid w:val="003F113B"/>
    <w:rsid w:val="00415E7E"/>
    <w:rsid w:val="0041719F"/>
    <w:rsid w:val="00417A51"/>
    <w:rsid w:val="00443481"/>
    <w:rsid w:val="00443DA8"/>
    <w:rsid w:val="004702DD"/>
    <w:rsid w:val="004848AB"/>
    <w:rsid w:val="004D3B24"/>
    <w:rsid w:val="004E3BC6"/>
    <w:rsid w:val="00503FAD"/>
    <w:rsid w:val="00544939"/>
    <w:rsid w:val="005A2EAC"/>
    <w:rsid w:val="005A3F80"/>
    <w:rsid w:val="005C7BEE"/>
    <w:rsid w:val="006079D8"/>
    <w:rsid w:val="00613CC0"/>
    <w:rsid w:val="006151E4"/>
    <w:rsid w:val="006346D7"/>
    <w:rsid w:val="00652458"/>
    <w:rsid w:val="00666A2A"/>
    <w:rsid w:val="00671829"/>
    <w:rsid w:val="00686FB8"/>
    <w:rsid w:val="006C4DDA"/>
    <w:rsid w:val="006C5AAE"/>
    <w:rsid w:val="006D3B26"/>
    <w:rsid w:val="006E4054"/>
    <w:rsid w:val="006E63D8"/>
    <w:rsid w:val="006F06DD"/>
    <w:rsid w:val="006F3CC8"/>
    <w:rsid w:val="00702ACB"/>
    <w:rsid w:val="00707D0E"/>
    <w:rsid w:val="0073263E"/>
    <w:rsid w:val="007A2CC4"/>
    <w:rsid w:val="007C11E8"/>
    <w:rsid w:val="007D068A"/>
    <w:rsid w:val="007D72AF"/>
    <w:rsid w:val="007D7B56"/>
    <w:rsid w:val="007E646C"/>
    <w:rsid w:val="007F7418"/>
    <w:rsid w:val="0085198A"/>
    <w:rsid w:val="00854E14"/>
    <w:rsid w:val="0085506B"/>
    <w:rsid w:val="008808A1"/>
    <w:rsid w:val="00891BC6"/>
    <w:rsid w:val="008920BA"/>
    <w:rsid w:val="008F3DBA"/>
    <w:rsid w:val="008F51B3"/>
    <w:rsid w:val="00935349"/>
    <w:rsid w:val="00942EAD"/>
    <w:rsid w:val="0096429D"/>
    <w:rsid w:val="00993C4A"/>
    <w:rsid w:val="009B4AFB"/>
    <w:rsid w:val="00A004FF"/>
    <w:rsid w:val="00A63BAB"/>
    <w:rsid w:val="00A86C8F"/>
    <w:rsid w:val="00AB28A4"/>
    <w:rsid w:val="00AD2B6A"/>
    <w:rsid w:val="00AD4CC3"/>
    <w:rsid w:val="00B21F16"/>
    <w:rsid w:val="00B228B6"/>
    <w:rsid w:val="00B34F6A"/>
    <w:rsid w:val="00B3707F"/>
    <w:rsid w:val="00B5437F"/>
    <w:rsid w:val="00B67F1A"/>
    <w:rsid w:val="00B84127"/>
    <w:rsid w:val="00BB7B20"/>
    <w:rsid w:val="00BD25B8"/>
    <w:rsid w:val="00C17593"/>
    <w:rsid w:val="00C343F5"/>
    <w:rsid w:val="00C57FD5"/>
    <w:rsid w:val="00C9029F"/>
    <w:rsid w:val="00CA0861"/>
    <w:rsid w:val="00D25E2C"/>
    <w:rsid w:val="00D306D7"/>
    <w:rsid w:val="00D4169B"/>
    <w:rsid w:val="00D53017"/>
    <w:rsid w:val="00D73676"/>
    <w:rsid w:val="00DA2FF5"/>
    <w:rsid w:val="00DB557B"/>
    <w:rsid w:val="00E23E86"/>
    <w:rsid w:val="00E34461"/>
    <w:rsid w:val="00E56136"/>
    <w:rsid w:val="00E72E5C"/>
    <w:rsid w:val="00E80A8E"/>
    <w:rsid w:val="00EA6DA6"/>
    <w:rsid w:val="00EB0008"/>
    <w:rsid w:val="00EB47BE"/>
    <w:rsid w:val="00EC1472"/>
    <w:rsid w:val="00EC1514"/>
    <w:rsid w:val="00EE01BA"/>
    <w:rsid w:val="00EF5A29"/>
    <w:rsid w:val="00FA3EDC"/>
    <w:rsid w:val="00FC43AF"/>
    <w:rsid w:val="00FC7D29"/>
    <w:rsid w:val="00FD0A9A"/>
    <w:rsid w:val="00FE3260"/>
    <w:rsid w:val="00FF0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A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DA6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EA6DA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A6DA6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EA6DA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A6DA6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Page">
    <w:name w:val="ConsPlusTitlePage"/>
    <w:uiPriority w:val="99"/>
    <w:rsid w:val="00EA6DA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EA6DA6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EA6DA6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A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2F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416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4169B"/>
  </w:style>
  <w:style w:type="paragraph" w:styleId="Footer">
    <w:name w:val="footer"/>
    <w:basedOn w:val="Normal"/>
    <w:link w:val="FooterChar"/>
    <w:uiPriority w:val="99"/>
    <w:rsid w:val="00D416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416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9</Pages>
  <Words>2878</Words>
  <Characters>16407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Лариса Крикунова</dc:creator>
  <cp:keywords/>
  <dc:description/>
  <cp:lastModifiedBy>Костанова</cp:lastModifiedBy>
  <cp:revision>2</cp:revision>
  <cp:lastPrinted>2022-05-31T14:28:00Z</cp:lastPrinted>
  <dcterms:created xsi:type="dcterms:W3CDTF">2022-11-29T09:09:00Z</dcterms:created>
  <dcterms:modified xsi:type="dcterms:W3CDTF">2022-11-29T09:09:00Z</dcterms:modified>
</cp:coreProperties>
</file>